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8B0" w:rsidRPr="004F7AD0" w:rsidRDefault="001A68B0" w:rsidP="002A0C98">
      <w:pPr>
        <w:framePr w:w="5766" w:h="187" w:hRule="exact" w:hSpace="181" w:wrap="around" w:vAnchor="text" w:hAnchor="page" w:x="1341" w:y="-391" w:anchorLock="1"/>
        <w:shd w:val="solid" w:color="FFFFFF" w:fill="FFFFFF"/>
        <w:rPr>
          <w:rFonts w:ascii="Arial" w:hAnsi="Arial" w:cs="Arial"/>
          <w:sz w:val="12"/>
          <w:szCs w:val="12"/>
        </w:rPr>
      </w:pPr>
      <w:r w:rsidRPr="001A68B0">
        <w:rPr>
          <w:rFonts w:ascii="Arial" w:hAnsi="Arial" w:cs="Arial"/>
          <w:bCs/>
          <w:spacing w:val="10"/>
          <w:sz w:val="12"/>
          <w:szCs w:val="12"/>
        </w:rPr>
        <w:t>MUTHESIUS</w:t>
      </w:r>
      <w:r w:rsidRPr="004F7AD0">
        <w:rPr>
          <w:rFonts w:ascii="Arial" w:hAnsi="Arial" w:cs="Arial"/>
          <w:spacing w:val="10"/>
          <w:sz w:val="12"/>
          <w:szCs w:val="12"/>
        </w:rPr>
        <w:t xml:space="preserve"> KUNSTHOCHSCHULE</w:t>
      </w:r>
      <w:r w:rsidRPr="004F7AD0">
        <w:rPr>
          <w:rFonts w:ascii="Arial" w:hAnsi="Arial" w:cs="Arial"/>
          <w:b/>
          <w:bCs/>
          <w:spacing w:val="10"/>
          <w:sz w:val="12"/>
          <w:szCs w:val="12"/>
        </w:rPr>
        <w:t xml:space="preserve">  </w:t>
      </w:r>
      <w:r w:rsidR="006A3A52">
        <w:rPr>
          <w:rFonts w:ascii="Arial" w:hAnsi="Arial" w:cs="Arial"/>
          <w:bCs/>
          <w:spacing w:val="10"/>
          <w:sz w:val="12"/>
          <w:szCs w:val="12"/>
        </w:rPr>
        <w:t>LEGIENSTRASSE 35</w:t>
      </w:r>
      <w:r w:rsidRPr="004E5D36">
        <w:rPr>
          <w:rFonts w:ascii="Arial" w:hAnsi="Arial" w:cs="Arial"/>
          <w:bCs/>
          <w:spacing w:val="10"/>
          <w:sz w:val="12"/>
          <w:szCs w:val="12"/>
        </w:rPr>
        <w:t xml:space="preserve">  D-24103 KIEL</w:t>
      </w:r>
    </w:p>
    <w:p w:rsidR="001A68B0" w:rsidRPr="004E5D36" w:rsidRDefault="001A68B0" w:rsidP="007E02B1">
      <w:pPr>
        <w:framePr w:w="187" w:h="12571" w:hRule="exact" w:hSpace="181" w:wrap="around" w:vAnchor="text" w:hAnchor="page" w:x="11146" w:yAlign="inside" w:anchorLock="1"/>
        <w:shd w:val="solid" w:color="FFFFFF" w:fill="FFFFFF"/>
        <w:textDirection w:val="btLr"/>
        <w:rPr>
          <w:rFonts w:ascii="Arial" w:hAnsi="Arial" w:cs="Arial"/>
          <w:sz w:val="14"/>
          <w:szCs w:val="14"/>
        </w:rPr>
      </w:pPr>
      <w:r w:rsidRPr="004E5D36">
        <w:rPr>
          <w:rStyle w:val="LIGHT"/>
          <w:rFonts w:ascii="Arial" w:hAnsi="Arial" w:cs="Arial"/>
          <w:sz w:val="14"/>
          <w:szCs w:val="14"/>
        </w:rPr>
        <w:t xml:space="preserve">PRESSE- / ÖFFENTLICHKEITSARBEIT </w:t>
      </w:r>
      <w:r w:rsidRPr="004E5D36">
        <w:rPr>
          <w:rStyle w:val="BOLD"/>
          <w:rFonts w:ascii="Arial" w:hAnsi="Arial" w:cs="Arial"/>
          <w:sz w:val="14"/>
          <w:szCs w:val="14"/>
        </w:rPr>
        <w:t xml:space="preserve">URSULA SCHMITZ-BÜNDER  </w:t>
      </w:r>
      <w:r w:rsidRPr="004E5D36">
        <w:rPr>
          <w:rStyle w:val="LIGHT"/>
          <w:rFonts w:ascii="Arial" w:hAnsi="Arial" w:cs="Arial"/>
          <w:sz w:val="14"/>
          <w:szCs w:val="14"/>
        </w:rPr>
        <w:t xml:space="preserve">PRESSESPRECHERIN  </w:t>
      </w:r>
      <w:r w:rsidRPr="004E5D36">
        <w:rPr>
          <w:rStyle w:val="BOLD"/>
          <w:rFonts w:ascii="Arial" w:hAnsi="Arial" w:cs="Arial"/>
          <w:sz w:val="14"/>
          <w:szCs w:val="14"/>
        </w:rPr>
        <w:t>T +</w:t>
      </w:r>
      <w:r w:rsidRPr="004E5D36">
        <w:rPr>
          <w:rStyle w:val="LIGHT"/>
          <w:rFonts w:ascii="Arial" w:hAnsi="Arial" w:cs="Arial"/>
          <w:sz w:val="14"/>
          <w:szCs w:val="14"/>
        </w:rPr>
        <w:t>49 (0) 431-51 98-463</w:t>
      </w:r>
      <w:r w:rsidRPr="004E5D36">
        <w:rPr>
          <w:rStyle w:val="BOLD"/>
          <w:rFonts w:ascii="Arial" w:hAnsi="Arial" w:cs="Arial"/>
          <w:sz w:val="14"/>
          <w:szCs w:val="14"/>
        </w:rPr>
        <w:t xml:space="preserve">  F</w:t>
      </w:r>
      <w:r w:rsidRPr="004E5D36">
        <w:rPr>
          <w:rStyle w:val="LIGHT"/>
          <w:rFonts w:ascii="Arial" w:hAnsi="Arial" w:cs="Arial"/>
          <w:sz w:val="14"/>
          <w:szCs w:val="14"/>
        </w:rPr>
        <w:t xml:space="preserve"> +49 (0) 431-51 98-408  </w:t>
      </w:r>
      <w:r w:rsidRPr="004E5D36">
        <w:rPr>
          <w:rStyle w:val="BOLD"/>
          <w:rFonts w:ascii="Arial" w:hAnsi="Arial" w:cs="Arial"/>
          <w:sz w:val="14"/>
          <w:szCs w:val="14"/>
        </w:rPr>
        <w:t>PRESSE@MUTHESIUS.DE</w:t>
      </w:r>
    </w:p>
    <w:p w:rsidR="001A68B0" w:rsidRDefault="00663418">
      <w:pPr>
        <w:spacing w:line="270" w:lineRule="exact"/>
        <w:rPr>
          <w:rFonts w:ascii="Times New Roman" w:hAnsi="Times New Roman"/>
          <w:sz w:val="28"/>
          <w:szCs w:val="28"/>
        </w:rPr>
      </w:pPr>
      <w:r>
        <w:rPr>
          <w:rFonts w:ascii="Times New Roman" w:hAnsi="Times New Roman"/>
          <w:noProof/>
          <w:sz w:val="28"/>
          <w:szCs w:val="28"/>
        </w:rPr>
        <w:lastRenderedPageBreak/>
        <w:pict>
          <v:shapetype id="_x0000_t202" coordsize="21600,21600" o:spt="202" path="m,l,21600r21600,l21600,xe">
            <v:stroke joinstyle="miter"/>
            <v:path gradientshapeok="t" o:connecttype="rect"/>
          </v:shapetype>
          <v:shape id="_x0000_s1048" type="#_x0000_t202" style="position:absolute;margin-left:288.3pt;margin-top:-82.4pt;width:179.2pt;height:62.15pt;z-index:251657728;mso-wrap-style:none" stroked="f">
            <v:textbox style="mso-next-textbox:#_x0000_s1048;mso-fit-shape-to-text:t">
              <w:txbxContent>
                <w:p w:rsidR="00491183" w:rsidRDefault="00DA079E">
                  <w:r>
                    <w:rPr>
                      <w:noProof/>
                    </w:rPr>
                    <w:drawing>
                      <wp:inline distT="0" distB="0" distL="0" distR="0">
                        <wp:extent cx="2095500" cy="695325"/>
                        <wp:effectExtent l="19050" t="0" r="0" b="0"/>
                        <wp:docPr id="1" name="Bild 1" descr="mu_logo_300_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_logo_300_dpi"/>
                                <pic:cNvPicPr>
                                  <a:picLocks noChangeAspect="1" noChangeArrowheads="1"/>
                                </pic:cNvPicPr>
                              </pic:nvPicPr>
                              <pic:blipFill>
                                <a:blip r:embed="rId7"/>
                                <a:srcRect/>
                                <a:stretch>
                                  <a:fillRect/>
                                </a:stretch>
                              </pic:blipFill>
                              <pic:spPr bwMode="auto">
                                <a:xfrm>
                                  <a:off x="0" y="0"/>
                                  <a:ext cx="2095500" cy="695325"/>
                                </a:xfrm>
                                <a:prstGeom prst="rect">
                                  <a:avLst/>
                                </a:prstGeom>
                                <a:noFill/>
                                <a:ln w="9525">
                                  <a:noFill/>
                                  <a:miter lim="800000"/>
                                  <a:headEnd/>
                                  <a:tailEnd/>
                                </a:ln>
                              </pic:spPr>
                            </pic:pic>
                          </a:graphicData>
                        </a:graphic>
                      </wp:inline>
                    </w:drawing>
                  </w:r>
                </w:p>
              </w:txbxContent>
            </v:textbox>
          </v:shape>
        </w:pict>
      </w:r>
    </w:p>
    <w:p w:rsidR="001A68B0" w:rsidRDefault="001A68B0">
      <w:pPr>
        <w:spacing w:line="270" w:lineRule="exact"/>
        <w:rPr>
          <w:rFonts w:ascii="Times New Roman" w:hAnsi="Times New Roman"/>
          <w:sz w:val="28"/>
          <w:szCs w:val="28"/>
        </w:rPr>
      </w:pPr>
    </w:p>
    <w:p w:rsidR="001A68B0" w:rsidRDefault="001A68B0">
      <w:pPr>
        <w:spacing w:line="270" w:lineRule="exact"/>
        <w:rPr>
          <w:rFonts w:ascii="Times New Roman" w:hAnsi="Times New Roman"/>
          <w:sz w:val="28"/>
          <w:szCs w:val="28"/>
        </w:rPr>
      </w:pPr>
    </w:p>
    <w:p w:rsidR="001A68B0" w:rsidRDefault="001A68B0">
      <w:pPr>
        <w:spacing w:line="270" w:lineRule="exact"/>
        <w:rPr>
          <w:rFonts w:ascii="Times New Roman" w:hAnsi="Times New Roman"/>
          <w:sz w:val="28"/>
          <w:szCs w:val="28"/>
        </w:rPr>
      </w:pPr>
    </w:p>
    <w:p w:rsidR="00681FDF" w:rsidRPr="00AF76C4" w:rsidRDefault="006C295B" w:rsidP="00681FDF">
      <w:pPr>
        <w:framePr w:hSpace="180" w:wrap="around" w:vAnchor="text" w:hAnchor="page" w:x="8362" w:y="32"/>
        <w:shd w:val="solid" w:color="FFFFFF" w:fill="FFFFFF"/>
        <w:spacing w:line="270" w:lineRule="exact"/>
        <w:jc w:val="right"/>
        <w:rPr>
          <w:sz w:val="20"/>
        </w:rPr>
      </w:pPr>
      <w:r>
        <w:rPr>
          <w:rFonts w:ascii="Times New Roman" w:hAnsi="Times New Roman"/>
          <w:sz w:val="20"/>
        </w:rPr>
        <w:t>Kiel,</w:t>
      </w:r>
      <w:r w:rsidR="00904676">
        <w:rPr>
          <w:rFonts w:ascii="Times New Roman" w:hAnsi="Times New Roman"/>
          <w:sz w:val="20"/>
        </w:rPr>
        <w:t xml:space="preserve"> 24.10.2016</w:t>
      </w:r>
      <w:r>
        <w:rPr>
          <w:rFonts w:ascii="Times New Roman" w:hAnsi="Times New Roman"/>
          <w:sz w:val="20"/>
        </w:rPr>
        <w:t xml:space="preserve"> </w:t>
      </w:r>
    </w:p>
    <w:p w:rsidR="001A68B0" w:rsidRDefault="001A68B0">
      <w:pPr>
        <w:spacing w:line="270" w:lineRule="exact"/>
        <w:rPr>
          <w:rFonts w:ascii="Times New Roman" w:hAnsi="Times New Roman"/>
          <w:sz w:val="28"/>
          <w:szCs w:val="28"/>
        </w:rPr>
      </w:pPr>
    </w:p>
    <w:p w:rsidR="001A68B0" w:rsidRDefault="001A68B0">
      <w:pPr>
        <w:spacing w:line="270" w:lineRule="exact"/>
        <w:rPr>
          <w:rFonts w:ascii="Times New Roman" w:hAnsi="Times New Roman"/>
          <w:sz w:val="28"/>
          <w:szCs w:val="28"/>
        </w:rPr>
      </w:pPr>
    </w:p>
    <w:p w:rsidR="001A68B0" w:rsidRDefault="001A68B0">
      <w:pPr>
        <w:spacing w:line="270" w:lineRule="exact"/>
        <w:rPr>
          <w:rFonts w:ascii="Times New Roman" w:hAnsi="Times New Roman"/>
          <w:sz w:val="28"/>
          <w:szCs w:val="28"/>
        </w:rPr>
      </w:pPr>
    </w:p>
    <w:p w:rsidR="00010F83" w:rsidRPr="002F2A3C" w:rsidRDefault="00681FDF" w:rsidP="001C7D0D">
      <w:pPr>
        <w:framePr w:hSpace="181" w:wrap="around" w:vAnchor="page" w:hAnchor="page" w:x="1200" w:y="4726" w:anchorLock="1"/>
        <w:shd w:val="solid" w:color="FFFFFF" w:fill="FFFFFF"/>
        <w:spacing w:line="270" w:lineRule="exact"/>
        <w:ind w:left="142"/>
        <w:rPr>
          <w:b/>
          <w:sz w:val="28"/>
          <w:szCs w:val="28"/>
        </w:rPr>
      </w:pPr>
      <w:r w:rsidRPr="004E5D36">
        <w:rPr>
          <w:rFonts w:ascii="Times New Roman" w:hAnsi="Times New Roman"/>
          <w:b/>
          <w:sz w:val="28"/>
          <w:szCs w:val="28"/>
        </w:rPr>
        <w:t xml:space="preserve">Medieninformation </w:t>
      </w:r>
    </w:p>
    <w:p w:rsidR="00681FDF" w:rsidRDefault="00681FDF">
      <w:pPr>
        <w:spacing w:line="270" w:lineRule="exact"/>
        <w:rPr>
          <w:rFonts w:ascii="Times New Roman" w:hAnsi="Times New Roman"/>
          <w:sz w:val="28"/>
          <w:szCs w:val="28"/>
        </w:rPr>
      </w:pPr>
    </w:p>
    <w:p w:rsidR="002A0C98" w:rsidRDefault="002A0C98" w:rsidP="00681FDF">
      <w:pPr>
        <w:spacing w:line="270" w:lineRule="exact"/>
        <w:rPr>
          <w:rFonts w:ascii="Times New Roman" w:hAnsi="Times New Roman"/>
          <w:szCs w:val="24"/>
        </w:rPr>
      </w:pPr>
    </w:p>
    <w:p w:rsidR="00681FDF" w:rsidRDefault="00681FDF" w:rsidP="00681FDF">
      <w:pPr>
        <w:spacing w:line="270" w:lineRule="exact"/>
        <w:rPr>
          <w:rFonts w:ascii="Times New Roman" w:hAnsi="Times New Roman"/>
          <w:szCs w:val="24"/>
        </w:rPr>
      </w:pPr>
    </w:p>
    <w:p w:rsidR="00010F83" w:rsidRDefault="00010F83" w:rsidP="00681FDF">
      <w:pPr>
        <w:spacing w:line="270" w:lineRule="exact"/>
        <w:rPr>
          <w:rFonts w:ascii="Times New Roman" w:hAnsi="Times New Roman"/>
          <w:szCs w:val="24"/>
        </w:rPr>
        <w:sectPr w:rsidR="00010F83" w:rsidSect="00681FDF">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552" w:right="1814" w:bottom="1758" w:left="1332" w:header="720" w:footer="720" w:gutter="0"/>
          <w:cols w:space="720"/>
          <w:formProt w:val="0"/>
        </w:sectPr>
      </w:pPr>
    </w:p>
    <w:p w:rsidR="00FC6A33" w:rsidRDefault="001C7D0D" w:rsidP="001C7D0D">
      <w:pPr>
        <w:jc w:val="both"/>
        <w:rPr>
          <w:sz w:val="20"/>
        </w:rPr>
      </w:pPr>
      <w:r w:rsidRPr="00775A71">
        <w:rPr>
          <w:sz w:val="20"/>
        </w:rPr>
        <w:lastRenderedPageBreak/>
        <w:t xml:space="preserve">Mit der Bitte um Aufnahme in den Veranstaltungskalender </w:t>
      </w:r>
    </w:p>
    <w:p w:rsidR="001C7D0D" w:rsidRPr="00775A71" w:rsidRDefault="001C7D0D" w:rsidP="001C7D0D">
      <w:pPr>
        <w:jc w:val="both"/>
        <w:rPr>
          <w:sz w:val="20"/>
        </w:rPr>
      </w:pPr>
      <w:r w:rsidRPr="00775A71">
        <w:rPr>
          <w:sz w:val="20"/>
        </w:rPr>
        <w:t>und Berichterstattung!</w:t>
      </w:r>
    </w:p>
    <w:p w:rsidR="001C7D0D" w:rsidRDefault="001C7D0D" w:rsidP="001C7D0D">
      <w:pPr>
        <w:jc w:val="both"/>
      </w:pPr>
    </w:p>
    <w:p w:rsidR="004B3397" w:rsidRPr="00FC6A33" w:rsidRDefault="004B3397" w:rsidP="004B3397">
      <w:pPr>
        <w:pStyle w:val="Fuzeile"/>
        <w:tabs>
          <w:tab w:val="clear" w:pos="4536"/>
          <w:tab w:val="clear" w:pos="9072"/>
        </w:tabs>
        <w:rPr>
          <w:b/>
          <w:szCs w:val="24"/>
        </w:rPr>
      </w:pPr>
      <w:r w:rsidRPr="00FC6A33">
        <w:rPr>
          <w:b/>
          <w:szCs w:val="24"/>
        </w:rPr>
        <w:t xml:space="preserve">Vortrag </w:t>
      </w:r>
    </w:p>
    <w:p w:rsidR="001C7D0D" w:rsidRPr="002C7FBF" w:rsidRDefault="00D36A11" w:rsidP="001C7D0D">
      <w:pPr>
        <w:rPr>
          <w:szCs w:val="24"/>
        </w:rPr>
      </w:pPr>
      <w:r>
        <w:rPr>
          <w:szCs w:val="24"/>
        </w:rPr>
        <w:t>Patricia Pisani (B</w:t>
      </w:r>
      <w:r w:rsidR="00904676">
        <w:rPr>
          <w:szCs w:val="24"/>
        </w:rPr>
        <w:t>erlin</w:t>
      </w:r>
      <w:r w:rsidR="001C7D0D" w:rsidRPr="002C7FBF">
        <w:rPr>
          <w:szCs w:val="24"/>
        </w:rPr>
        <w:t>)</w:t>
      </w:r>
    </w:p>
    <w:p w:rsidR="001C7D0D" w:rsidRDefault="001C7D0D" w:rsidP="001C7D0D">
      <w:pPr>
        <w:rPr>
          <w:b/>
        </w:rPr>
      </w:pPr>
    </w:p>
    <w:p w:rsidR="00904676" w:rsidRPr="00A53D90" w:rsidRDefault="00904676" w:rsidP="00904676">
      <w:pPr>
        <w:rPr>
          <w:rFonts w:cs="Courier"/>
        </w:rPr>
      </w:pPr>
      <w:r w:rsidRPr="00A53D90">
        <w:rPr>
          <w:rFonts w:cs="Courier"/>
        </w:rPr>
        <w:t>Ortsbezogene Kunstprojekte</w:t>
      </w:r>
      <w:r w:rsidR="00E961D3">
        <w:rPr>
          <w:rFonts w:cs="Courier"/>
        </w:rPr>
        <w:t xml:space="preserve"> -</w:t>
      </w:r>
    </w:p>
    <w:p w:rsidR="00904676" w:rsidRDefault="00904676" w:rsidP="00904676">
      <w:pPr>
        <w:rPr>
          <w:rFonts w:cs="Courier"/>
        </w:rPr>
      </w:pPr>
      <w:r w:rsidRPr="00A53D90">
        <w:rPr>
          <w:rFonts w:cs="Courier"/>
        </w:rPr>
        <w:t>R</w:t>
      </w:r>
      <w:r w:rsidR="00546B45">
        <w:rPr>
          <w:rFonts w:cs="Courier"/>
        </w:rPr>
        <w:t>a</w:t>
      </w:r>
      <w:r w:rsidR="00DA079E">
        <w:rPr>
          <w:rFonts w:cs="Courier"/>
        </w:rPr>
        <w:t>um, Erinnerung, Gegenwart und Ä</w:t>
      </w:r>
      <w:r w:rsidRPr="00A53D90">
        <w:rPr>
          <w:rFonts w:cs="Courier"/>
        </w:rPr>
        <w:t>mter</w:t>
      </w:r>
    </w:p>
    <w:p w:rsidR="002C7FBF" w:rsidRDefault="002C7FBF" w:rsidP="001C7D0D">
      <w:pPr>
        <w:rPr>
          <w:b/>
          <w:sz w:val="20"/>
        </w:rPr>
      </w:pPr>
    </w:p>
    <w:p w:rsidR="001C7D0D" w:rsidRPr="00606B56" w:rsidRDefault="00904676" w:rsidP="001C7D0D">
      <w:pPr>
        <w:rPr>
          <w:b/>
          <w:sz w:val="20"/>
        </w:rPr>
      </w:pPr>
      <w:r>
        <w:rPr>
          <w:b/>
          <w:sz w:val="20"/>
        </w:rPr>
        <w:t>27. Oktober 2016</w:t>
      </w:r>
      <w:r w:rsidR="001C7D0D" w:rsidRPr="00606B56">
        <w:rPr>
          <w:b/>
          <w:sz w:val="20"/>
        </w:rPr>
        <w:t xml:space="preserve"> um 19 Uhr  </w:t>
      </w:r>
    </w:p>
    <w:p w:rsidR="001C7D0D" w:rsidRPr="00606B56" w:rsidRDefault="001C7D0D" w:rsidP="001C7D0D">
      <w:pPr>
        <w:rPr>
          <w:b/>
          <w:sz w:val="20"/>
        </w:rPr>
      </w:pPr>
      <w:r w:rsidRPr="00606B56">
        <w:rPr>
          <w:b/>
          <w:sz w:val="20"/>
        </w:rPr>
        <w:t>in der Stadtgalerie Kiel</w:t>
      </w:r>
    </w:p>
    <w:p w:rsidR="001C7D0D" w:rsidRPr="00606B56" w:rsidRDefault="001C7D0D" w:rsidP="001C7D0D">
      <w:pPr>
        <w:rPr>
          <w:rFonts w:ascii="Times New Roman" w:hAnsi="Times New Roman"/>
          <w:b/>
          <w:sz w:val="20"/>
        </w:rPr>
      </w:pPr>
      <w:r>
        <w:rPr>
          <w:rFonts w:ascii="Times New Roman" w:hAnsi="Times New Roman"/>
          <w:b/>
          <w:sz w:val="20"/>
        </w:rPr>
        <w:t>Andreas-Gayk-Straß</w:t>
      </w:r>
      <w:r w:rsidRPr="00606B56">
        <w:rPr>
          <w:rFonts w:ascii="Times New Roman" w:hAnsi="Times New Roman"/>
          <w:b/>
          <w:sz w:val="20"/>
        </w:rPr>
        <w:t xml:space="preserve">e 31, Kiel. </w:t>
      </w:r>
    </w:p>
    <w:p w:rsidR="001C7D0D" w:rsidRPr="00606B56" w:rsidRDefault="001C7D0D" w:rsidP="001C7D0D">
      <w:pPr>
        <w:rPr>
          <w:b/>
          <w:sz w:val="20"/>
        </w:rPr>
      </w:pPr>
      <w:r w:rsidRPr="00606B56">
        <w:rPr>
          <w:rFonts w:ascii="Times New Roman" w:hAnsi="Times New Roman"/>
          <w:b/>
          <w:sz w:val="20"/>
        </w:rPr>
        <w:t>Eintritt frei!</w:t>
      </w:r>
    </w:p>
    <w:p w:rsidR="001C7D0D" w:rsidRPr="00606B56" w:rsidRDefault="001C7D0D" w:rsidP="001C7D0D">
      <w:pPr>
        <w:rPr>
          <w:sz w:val="20"/>
        </w:rPr>
      </w:pPr>
    </w:p>
    <w:p w:rsidR="001C7D0D" w:rsidRDefault="00491183" w:rsidP="00FC6A33">
      <w:pPr>
        <w:jc w:val="both"/>
        <w:rPr>
          <w:sz w:val="20"/>
        </w:rPr>
      </w:pPr>
      <w:r>
        <w:rPr>
          <w:sz w:val="20"/>
        </w:rPr>
        <w:t xml:space="preserve">Wie sieht die künstlerische Auseinandersetzung mit besonderen öffentlichen Orten aus? Die Künstlerin Patricia Pisani </w:t>
      </w:r>
      <w:r w:rsidR="00546B45">
        <w:rPr>
          <w:sz w:val="20"/>
        </w:rPr>
        <w:t xml:space="preserve">wurde </w:t>
      </w:r>
      <w:r>
        <w:rPr>
          <w:sz w:val="20"/>
        </w:rPr>
        <w:t xml:space="preserve">in der Stadtgalerie Kiel </w:t>
      </w:r>
      <w:r w:rsidR="00546B45">
        <w:rPr>
          <w:sz w:val="20"/>
        </w:rPr>
        <w:t xml:space="preserve">eingeladen und wird </w:t>
      </w:r>
      <w:r>
        <w:rPr>
          <w:sz w:val="20"/>
        </w:rPr>
        <w:t>ihre ortsbezogenen und konzeptionellen Kunstprojekte im öffentlichen Raum vorstellen. „Denkzeichen in Berlin-Buch für die Opfer der Nationalsozialistischen Zwangssterilisation und Euthanasiemorde“ titelte sie eine ihrer Installationen mit politischem</w:t>
      </w:r>
      <w:r w:rsidR="00546B45">
        <w:rPr>
          <w:sz w:val="20"/>
        </w:rPr>
        <w:t>/historischen Inhalt von 2013.</w:t>
      </w:r>
      <w:r>
        <w:rPr>
          <w:sz w:val="20"/>
        </w:rPr>
        <w:t xml:space="preserve"> </w:t>
      </w:r>
      <w:r w:rsidR="00546B45">
        <w:rPr>
          <w:sz w:val="20"/>
        </w:rPr>
        <w:t xml:space="preserve">Ein weiterer Arbeitsschwerpunkt sind Kunstobjekte mit </w:t>
      </w:r>
      <w:r w:rsidR="00D36A11">
        <w:rPr>
          <w:sz w:val="20"/>
        </w:rPr>
        <w:t>physikalischen</w:t>
      </w:r>
      <w:r w:rsidR="00546B45">
        <w:rPr>
          <w:sz w:val="20"/>
        </w:rPr>
        <w:t xml:space="preserve"> Fragestellungen, so ihr „Damocles Mobil“ aus 28 beschrifteten Kochmessern im Rahmen einer Berliner Ausstellung zur Sicherheit. Sie setzt sich mit der Geschichte der Orte, deren aktueller Situation, </w:t>
      </w:r>
      <w:r w:rsidR="00546B45" w:rsidRPr="00546B45">
        <w:rPr>
          <w:sz w:val="20"/>
        </w:rPr>
        <w:t>sowie mit der Architektur in ihren räumlichen, materiellen, semantischen und atmosphärischen Aspekten</w:t>
      </w:r>
      <w:r w:rsidR="00546B45">
        <w:rPr>
          <w:sz w:val="20"/>
        </w:rPr>
        <w:t xml:space="preserve"> auseinander</w:t>
      </w:r>
      <w:r w:rsidR="00546B45" w:rsidRPr="00546B45">
        <w:rPr>
          <w:sz w:val="20"/>
        </w:rPr>
        <w:t>.</w:t>
      </w:r>
      <w:r w:rsidR="00546B45">
        <w:rPr>
          <w:sz w:val="20"/>
        </w:rPr>
        <w:t xml:space="preserve"> Dabei bedient sie sich </w:t>
      </w:r>
      <w:r w:rsidR="00546B45" w:rsidRPr="00546B45">
        <w:rPr>
          <w:sz w:val="20"/>
        </w:rPr>
        <w:t xml:space="preserve">verschiedener Techniken und Materialien, um eine komplexe künstlerische Idee darzustellen oder rekontextualisiert handelsübliche Objekte, um neue Bedeutung zu erzeugen.  </w:t>
      </w:r>
      <w:r w:rsidR="00546B45" w:rsidRPr="00546B45">
        <w:rPr>
          <w:sz w:val="20"/>
        </w:rPr>
        <w:br/>
      </w:r>
    </w:p>
    <w:p w:rsidR="002C7FBF" w:rsidRDefault="00904676" w:rsidP="00FC6A33">
      <w:pPr>
        <w:jc w:val="both"/>
        <w:rPr>
          <w:sz w:val="20"/>
        </w:rPr>
      </w:pPr>
      <w:r w:rsidRPr="00904676">
        <w:rPr>
          <w:sz w:val="20"/>
        </w:rPr>
        <w:t>PATRICIA PISANI studierte Kunst in Buenos Aires, Stuttgart und Berlin. Seit 1993 lebt und arbeitet sie in Berlin als freie Künstlerin und Dozentin. Sie realisierte zahlreiche Projekte im öffentlichen Raum und Ausstellungen in In</w:t>
      </w:r>
      <w:r w:rsidR="003D1088">
        <w:rPr>
          <w:sz w:val="20"/>
        </w:rPr>
        <w:t>land und Ausland, nimmt a</w:t>
      </w:r>
      <w:r w:rsidRPr="00904676">
        <w:rPr>
          <w:sz w:val="20"/>
        </w:rPr>
        <w:t>n eingeladenen Wettbewerben für Denkzeichen und für Kunst am Bau teil und ist Mitglied der Kommission für Kunst im öffentlichen Raum des BBK-Berlins. Gebaute Denkzeichen stehen in Berlin-Charlottenburg und Berlin-Buch.</w:t>
      </w:r>
    </w:p>
    <w:p w:rsidR="00904676" w:rsidRDefault="00904676" w:rsidP="00FC6A33">
      <w:pPr>
        <w:jc w:val="both"/>
        <w:rPr>
          <w:rFonts w:ascii="Times New Roman" w:hAnsi="Times New Roman"/>
          <w:sz w:val="20"/>
        </w:rPr>
      </w:pPr>
    </w:p>
    <w:p w:rsidR="001C7D0D" w:rsidRDefault="004B3397" w:rsidP="00FC6A33">
      <w:pPr>
        <w:jc w:val="both"/>
        <w:rPr>
          <w:rFonts w:ascii="Times New Roman" w:hAnsi="Times New Roman"/>
          <w:sz w:val="20"/>
        </w:rPr>
      </w:pPr>
      <w:r>
        <w:rPr>
          <w:rFonts w:ascii="Times New Roman" w:hAnsi="Times New Roman"/>
          <w:sz w:val="20"/>
        </w:rPr>
        <w:t xml:space="preserve">Mit der Vortragsreihe „BLOW </w:t>
      </w:r>
      <w:r w:rsidR="001C7D0D" w:rsidRPr="00775A71">
        <w:rPr>
          <w:rFonts w:ascii="Times New Roman" w:hAnsi="Times New Roman"/>
          <w:sz w:val="20"/>
        </w:rPr>
        <w:t>UP</w:t>
      </w:r>
      <w:r w:rsidR="00604B60">
        <w:rPr>
          <w:rFonts w:ascii="Times New Roman" w:hAnsi="Times New Roman"/>
          <w:sz w:val="20"/>
        </w:rPr>
        <w:t xml:space="preserve"> </w:t>
      </w:r>
      <w:r w:rsidR="001C7D0D" w:rsidRPr="00775A71">
        <w:rPr>
          <w:rFonts w:ascii="Times New Roman" w:hAnsi="Times New Roman"/>
          <w:sz w:val="20"/>
        </w:rPr>
        <w:t xml:space="preserve">- </w:t>
      </w:r>
      <w:r>
        <w:rPr>
          <w:rFonts w:ascii="Times New Roman" w:hAnsi="Times New Roman"/>
          <w:sz w:val="20"/>
        </w:rPr>
        <w:t xml:space="preserve">Über den möglichen Beitrag der Kunst zum Öffentlichen Raum </w:t>
      </w:r>
      <w:r w:rsidR="001C7D0D" w:rsidRPr="00775A71">
        <w:rPr>
          <w:rFonts w:ascii="Times New Roman" w:hAnsi="Times New Roman"/>
          <w:sz w:val="20"/>
        </w:rPr>
        <w:t>“, werden Künstlerinnen und Künstler mit realisierten Arbeiten aus den letzten Jahren und /oder Wettbewerbser</w:t>
      </w:r>
      <w:r w:rsidR="001C7D0D">
        <w:rPr>
          <w:rFonts w:ascii="Times New Roman" w:hAnsi="Times New Roman"/>
          <w:sz w:val="20"/>
        </w:rPr>
        <w:t xml:space="preserve">folgen vorgestellt, die für die </w:t>
      </w:r>
      <w:r w:rsidR="001C7D0D" w:rsidRPr="00775A71">
        <w:rPr>
          <w:rFonts w:ascii="Times New Roman" w:hAnsi="Times New Roman"/>
          <w:sz w:val="20"/>
        </w:rPr>
        <w:t xml:space="preserve">Diskussion in der BRD um zeitgenössische Konzepte für den </w:t>
      </w:r>
      <w:r w:rsidR="001C7D0D" w:rsidRPr="00775A71">
        <w:rPr>
          <w:rFonts w:ascii="Times New Roman" w:hAnsi="Times New Roman"/>
          <w:sz w:val="20"/>
        </w:rPr>
        <w:lastRenderedPageBreak/>
        <w:t xml:space="preserve">Arbeitsbereich „Kunst im öffentlichen Raum“ eine besondere Bedeutung haben. Damit sollen Anstöße und Anregungen für den öffentlichen Diskurs in Kiel bzw. Schleswig-Holstein gegeben werden. Die Vortragsreihe startete im Sommer 2010. Sie wird moderiert von </w:t>
      </w:r>
      <w:r w:rsidR="00904676">
        <w:rPr>
          <w:sz w:val="20"/>
        </w:rPr>
        <w:t xml:space="preserve">Prof. Arnold Dreyblatt und </w:t>
      </w:r>
      <w:r w:rsidR="001C7D0D" w:rsidRPr="00775A71">
        <w:rPr>
          <w:sz w:val="20"/>
        </w:rPr>
        <w:t>Wolfgang Zeigerer.</w:t>
      </w:r>
      <w:r w:rsidR="001C7D0D" w:rsidRPr="00775A71">
        <w:rPr>
          <w:rFonts w:ascii="Times New Roman" w:hAnsi="Times New Roman"/>
          <w:sz w:val="20"/>
        </w:rPr>
        <w:t xml:space="preserve"> Muthesius Kunsthochschule und St</w:t>
      </w:r>
      <w:r w:rsidR="001C7D0D">
        <w:rPr>
          <w:rFonts w:ascii="Times New Roman" w:hAnsi="Times New Roman"/>
          <w:sz w:val="20"/>
        </w:rPr>
        <w:t xml:space="preserve">adtgalerie Kiel setzen hiermit </w:t>
      </w:r>
      <w:r w:rsidR="001C7D0D" w:rsidRPr="00775A71">
        <w:rPr>
          <w:rFonts w:ascii="Times New Roman" w:hAnsi="Times New Roman"/>
          <w:sz w:val="20"/>
        </w:rPr>
        <w:t xml:space="preserve">eine Diskussion in Gang, die an aktuellen Erfahrungen vor allem in Europa anknüpft und neue Wege zur Wahrnehmung und Nutzung des öffentlichen Raums aufzeigt. Die Reihe stellt die mediale, räumliche, kulturelle und soziale Komplexität von Künsten im öffentlichen Raum vor. Diese umfassen Eingriffe und Gestaltungen von Orten, Plätzen und Räumen, theatrale Inszenierungen, Sprach-Räume, Choreografien mit Stadt- und Landbewohnern, soziale und ökologische Projekte sowie sensuelle Anthropologie. </w:t>
      </w:r>
    </w:p>
    <w:p w:rsidR="00131618" w:rsidRDefault="00131618" w:rsidP="00FC6A33">
      <w:pPr>
        <w:jc w:val="both"/>
        <w:rPr>
          <w:rFonts w:ascii="Times New Roman" w:hAnsi="Times New Roman"/>
          <w:sz w:val="20"/>
        </w:rPr>
      </w:pPr>
      <w:r>
        <w:rPr>
          <w:rFonts w:ascii="Times New Roman" w:hAnsi="Times New Roman"/>
          <w:sz w:val="20"/>
        </w:rPr>
        <w:t xml:space="preserve">Die Vortragsreihe wird am 3. November fortgesetzt mit </w:t>
      </w:r>
      <w:r w:rsidR="00E961D3">
        <w:rPr>
          <w:rFonts w:ascii="Times New Roman" w:hAnsi="Times New Roman"/>
          <w:sz w:val="20"/>
        </w:rPr>
        <w:t xml:space="preserve">Prof. </w:t>
      </w:r>
      <w:r>
        <w:rPr>
          <w:rFonts w:ascii="Times New Roman" w:hAnsi="Times New Roman"/>
          <w:sz w:val="20"/>
        </w:rPr>
        <w:t xml:space="preserve">Ulrich Eller (Braunschweig) zum Thema „Orte und Räume auditiver Kunst“ sowie am </w:t>
      </w:r>
      <w:r w:rsidR="00FC6A33">
        <w:rPr>
          <w:rFonts w:ascii="Times New Roman" w:hAnsi="Times New Roman"/>
          <w:sz w:val="20"/>
        </w:rPr>
        <w:t xml:space="preserve">  0</w:t>
      </w:r>
      <w:r>
        <w:rPr>
          <w:rFonts w:ascii="Times New Roman" w:hAnsi="Times New Roman"/>
          <w:sz w:val="20"/>
        </w:rPr>
        <w:t>8. Dezember mit Renate Stih und Frieder Schnock</w:t>
      </w:r>
      <w:r w:rsidRPr="00131618">
        <w:rPr>
          <w:rFonts w:ascii="Times New Roman" w:hAnsi="Times New Roman"/>
          <w:sz w:val="20"/>
        </w:rPr>
        <w:t xml:space="preserve"> </w:t>
      </w:r>
      <w:r>
        <w:rPr>
          <w:rFonts w:ascii="Times New Roman" w:hAnsi="Times New Roman"/>
          <w:sz w:val="20"/>
        </w:rPr>
        <w:t>(</w:t>
      </w:r>
      <w:r w:rsidRPr="00131618">
        <w:rPr>
          <w:rFonts w:ascii="Times New Roman" w:hAnsi="Times New Roman"/>
          <w:sz w:val="20"/>
        </w:rPr>
        <w:t>Berlin</w:t>
      </w:r>
      <w:r>
        <w:rPr>
          <w:rFonts w:ascii="Times New Roman" w:hAnsi="Times New Roman"/>
          <w:sz w:val="20"/>
        </w:rPr>
        <w:t>) zu Kunst und Erinnerung, Topografie und urbane Strukturen, Übersetzung von Zeitfragmenten.</w:t>
      </w:r>
    </w:p>
    <w:p w:rsidR="001C7D0D" w:rsidRDefault="001C7D0D" w:rsidP="00FC6A33">
      <w:pPr>
        <w:jc w:val="both"/>
        <w:rPr>
          <w:rFonts w:ascii="Times New Roman" w:hAnsi="Times New Roman"/>
          <w:sz w:val="20"/>
        </w:rPr>
      </w:pPr>
    </w:p>
    <w:p w:rsidR="001C7D0D" w:rsidRDefault="001C7D0D" w:rsidP="00FC6A33">
      <w:pPr>
        <w:jc w:val="both"/>
        <w:rPr>
          <w:rFonts w:ascii="Times New Roman" w:hAnsi="Times New Roman"/>
          <w:sz w:val="20"/>
        </w:rPr>
      </w:pPr>
    </w:p>
    <w:p w:rsidR="002C7FBF" w:rsidRDefault="002C7FBF" w:rsidP="00FC6A33">
      <w:pPr>
        <w:jc w:val="both"/>
        <w:rPr>
          <w:rFonts w:ascii="Times New Roman" w:hAnsi="Times New Roman"/>
          <w:sz w:val="20"/>
        </w:rPr>
      </w:pPr>
    </w:p>
    <w:p w:rsidR="002C7FBF" w:rsidRDefault="002C7FBF" w:rsidP="00FC6A33">
      <w:pPr>
        <w:jc w:val="both"/>
        <w:rPr>
          <w:rFonts w:ascii="Times New Roman" w:hAnsi="Times New Roman"/>
          <w:sz w:val="20"/>
        </w:rPr>
      </w:pPr>
    </w:p>
    <w:p w:rsidR="002C7FBF" w:rsidRPr="00775A71" w:rsidRDefault="002C7FBF" w:rsidP="00FC6A33">
      <w:pPr>
        <w:jc w:val="both"/>
        <w:rPr>
          <w:rFonts w:ascii="Times New Roman" w:hAnsi="Times New Roman"/>
          <w:sz w:val="20"/>
        </w:rPr>
      </w:pPr>
    </w:p>
    <w:sectPr w:rsidR="002C7FBF" w:rsidRPr="00775A71" w:rsidSect="001C7D0D">
      <w:type w:val="continuous"/>
      <w:pgSz w:w="11907" w:h="16840" w:code="9"/>
      <w:pgMar w:top="2552" w:right="4252" w:bottom="284" w:left="1332" w:header="720" w:footer="72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50A" w:rsidRDefault="005C550A" w:rsidP="00FC6A33">
      <w:r>
        <w:separator/>
      </w:r>
    </w:p>
  </w:endnote>
  <w:endnote w:type="continuationSeparator" w:id="0">
    <w:p w:rsidR="005C550A" w:rsidRDefault="005C550A" w:rsidP="00FC6A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limbachItcTBoo">
    <w:altName w:val="Cambria"/>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Univers 57 Condensed">
    <w:charset w:val="00"/>
    <w:family w:val="swiss"/>
    <w:pitch w:val="variable"/>
    <w:sig w:usb0="00000007" w:usb1="00000000" w:usb2="00000000" w:usb3="00000000" w:csb0="00000093" w:csb1="00000000"/>
  </w:font>
  <w:font w:name="Univers 47 CondensedLight">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A33" w:rsidRDefault="00FC6A33">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A33" w:rsidRDefault="00FC6A33">
    <w:pPr>
      <w:pStyle w:val="Fuzeile"/>
      <w:jc w:val="right"/>
    </w:pPr>
    <w:fldSimple w:instr="PAGE   \* MERGEFORMAT">
      <w:r w:rsidR="00DA079E">
        <w:rPr>
          <w:noProof/>
        </w:rPr>
        <w:t>1</w:t>
      </w:r>
    </w:fldSimple>
  </w:p>
  <w:p w:rsidR="00FC6A33" w:rsidRDefault="00FC6A33">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A33" w:rsidRDefault="00FC6A3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50A" w:rsidRDefault="005C550A" w:rsidP="00FC6A33">
      <w:r>
        <w:separator/>
      </w:r>
    </w:p>
  </w:footnote>
  <w:footnote w:type="continuationSeparator" w:id="0">
    <w:p w:rsidR="005C550A" w:rsidRDefault="005C550A" w:rsidP="00FC6A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A33" w:rsidRDefault="00FC6A33">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A33" w:rsidRDefault="00FC6A33">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A33" w:rsidRDefault="00FC6A33">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B4A0E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E3CE2"/>
    <w:rsid w:val="00010F83"/>
    <w:rsid w:val="00057AD7"/>
    <w:rsid w:val="00131618"/>
    <w:rsid w:val="001719CD"/>
    <w:rsid w:val="001A68B0"/>
    <w:rsid w:val="001C7D0D"/>
    <w:rsid w:val="0023719C"/>
    <w:rsid w:val="002A0C98"/>
    <w:rsid w:val="002C7FBF"/>
    <w:rsid w:val="002F0FC0"/>
    <w:rsid w:val="00311C50"/>
    <w:rsid w:val="0039303D"/>
    <w:rsid w:val="003A7B26"/>
    <w:rsid w:val="003D1088"/>
    <w:rsid w:val="003F435B"/>
    <w:rsid w:val="003F7488"/>
    <w:rsid w:val="00484976"/>
    <w:rsid w:val="00491183"/>
    <w:rsid w:val="004B3397"/>
    <w:rsid w:val="004E5D36"/>
    <w:rsid w:val="004F7AD0"/>
    <w:rsid w:val="00546B45"/>
    <w:rsid w:val="00553DE0"/>
    <w:rsid w:val="005C550A"/>
    <w:rsid w:val="005F7614"/>
    <w:rsid w:val="00604B60"/>
    <w:rsid w:val="00663418"/>
    <w:rsid w:val="00681FDF"/>
    <w:rsid w:val="00691D76"/>
    <w:rsid w:val="00695302"/>
    <w:rsid w:val="006A3A52"/>
    <w:rsid w:val="006C295B"/>
    <w:rsid w:val="006D2AAF"/>
    <w:rsid w:val="007B64E3"/>
    <w:rsid w:val="007E02B1"/>
    <w:rsid w:val="007E3CE2"/>
    <w:rsid w:val="00804C09"/>
    <w:rsid w:val="008820B1"/>
    <w:rsid w:val="008B3331"/>
    <w:rsid w:val="008D3D6F"/>
    <w:rsid w:val="008F0155"/>
    <w:rsid w:val="008F463F"/>
    <w:rsid w:val="00904676"/>
    <w:rsid w:val="00930F8A"/>
    <w:rsid w:val="00994BD9"/>
    <w:rsid w:val="00A401EB"/>
    <w:rsid w:val="00AA666F"/>
    <w:rsid w:val="00AD2D99"/>
    <w:rsid w:val="00AF76C4"/>
    <w:rsid w:val="00B15477"/>
    <w:rsid w:val="00B6115C"/>
    <w:rsid w:val="00B71656"/>
    <w:rsid w:val="00BD658D"/>
    <w:rsid w:val="00C12CB3"/>
    <w:rsid w:val="00C64468"/>
    <w:rsid w:val="00CD0F78"/>
    <w:rsid w:val="00CE65C5"/>
    <w:rsid w:val="00D165FC"/>
    <w:rsid w:val="00D1796A"/>
    <w:rsid w:val="00D36A11"/>
    <w:rsid w:val="00D53900"/>
    <w:rsid w:val="00D6798F"/>
    <w:rsid w:val="00D811AD"/>
    <w:rsid w:val="00D85001"/>
    <w:rsid w:val="00DA079E"/>
    <w:rsid w:val="00E055F1"/>
    <w:rsid w:val="00E73354"/>
    <w:rsid w:val="00E961D3"/>
    <w:rsid w:val="00F11AFC"/>
    <w:rsid w:val="00F438CC"/>
    <w:rsid w:val="00FC6A33"/>
    <w:rsid w:val="00FF4DB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2">
    <w:name w:val="heading 2"/>
    <w:basedOn w:val="Standard"/>
    <w:next w:val="Standard"/>
    <w:qFormat/>
    <w:rsid w:val="008F463F"/>
    <w:pPr>
      <w:keepNext/>
      <w:outlineLvl w:val="1"/>
    </w:pPr>
    <w:rPr>
      <w:rFonts w:ascii="Times New Roman" w:eastAsia="Times New Roman" w:hAnsi="Times New Roman"/>
      <w:b/>
    </w:rPr>
  </w:style>
  <w:style w:type="paragraph" w:styleId="berschrift6">
    <w:name w:val="heading 6"/>
    <w:basedOn w:val="Standard"/>
    <w:next w:val="Standard"/>
    <w:qFormat/>
    <w:rsid w:val="008F463F"/>
    <w:pPr>
      <w:keepNext/>
      <w:outlineLvl w:val="5"/>
    </w:pPr>
    <w:rPr>
      <w:rFonts w:ascii="Times New Roman" w:eastAsia="Times New Roman" w:hAnsi="Times New Roman"/>
      <w:b/>
      <w:sz w:val="28"/>
      <w:u w:val="singl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rPr>
      <w:rFonts w:ascii="SlimbachItcTBoo" w:hAnsi="SlimbachItcTBoo"/>
      <w:sz w:val="20"/>
    </w:rPr>
  </w:style>
  <w:style w:type="paragraph" w:styleId="Sprechblasentext">
    <w:name w:val="Balloon Text"/>
    <w:basedOn w:val="Standard"/>
    <w:semiHidden/>
    <w:rPr>
      <w:rFonts w:ascii="Tahoma" w:hAnsi="Tahoma" w:cs="Tahoma"/>
      <w:sz w:val="16"/>
      <w:szCs w:val="16"/>
    </w:rPr>
  </w:style>
  <w:style w:type="character" w:customStyle="1" w:styleId="LIGHT">
    <w:name w:val="LIGHT"/>
    <w:rsid w:val="00D165FC"/>
    <w:rPr>
      <w:rFonts w:ascii="Univers 57 Condensed" w:hAnsi="Univers 57 Condensed" w:cs="Univers 57 Condensed"/>
      <w:spacing w:val="4"/>
      <w:sz w:val="15"/>
      <w:szCs w:val="15"/>
    </w:rPr>
  </w:style>
  <w:style w:type="character" w:customStyle="1" w:styleId="BOLD">
    <w:name w:val="BOLD"/>
    <w:rsid w:val="00D165FC"/>
    <w:rPr>
      <w:rFonts w:ascii="Univers 47 CondensedLight" w:hAnsi="Univers 47 CondensedLight" w:cs="Univers 47 CondensedLight"/>
      <w:b/>
      <w:bCs/>
      <w:spacing w:val="4"/>
      <w:sz w:val="15"/>
      <w:szCs w:val="15"/>
    </w:rPr>
  </w:style>
  <w:style w:type="paragraph" w:styleId="Textkrper2">
    <w:name w:val="Body Text 2"/>
    <w:basedOn w:val="Standard"/>
    <w:rsid w:val="00C12CB3"/>
    <w:pPr>
      <w:spacing w:line="270" w:lineRule="exact"/>
      <w:jc w:val="both"/>
    </w:pPr>
    <w:rPr>
      <w:rFonts w:ascii="SlimbachItcTBoo" w:hAnsi="SlimbachItcTBoo"/>
      <w:sz w:val="28"/>
    </w:rPr>
  </w:style>
  <w:style w:type="character" w:styleId="Hyperlink">
    <w:name w:val="Hyperlink"/>
    <w:rsid w:val="008F463F"/>
    <w:rPr>
      <w:color w:val="0000FF"/>
      <w:u w:val="single"/>
    </w:rPr>
  </w:style>
  <w:style w:type="paragraph" w:styleId="HTMLVorformatiert">
    <w:name w:val="HTML Preformatted"/>
    <w:basedOn w:val="Standard"/>
    <w:rsid w:val="00010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paragraph" w:styleId="Fuzeile">
    <w:name w:val="footer"/>
    <w:basedOn w:val="Standard"/>
    <w:link w:val="FuzeileZchn"/>
    <w:uiPriority w:val="99"/>
    <w:rsid w:val="00AF76C4"/>
    <w:pPr>
      <w:tabs>
        <w:tab w:val="center" w:pos="4536"/>
        <w:tab w:val="right" w:pos="9072"/>
      </w:tabs>
    </w:pPr>
  </w:style>
  <w:style w:type="paragraph" w:styleId="Kopfzeile">
    <w:name w:val="header"/>
    <w:basedOn w:val="Standard"/>
    <w:link w:val="KopfzeileZchn"/>
    <w:uiPriority w:val="99"/>
    <w:unhideWhenUsed/>
    <w:rsid w:val="00FC6A33"/>
    <w:pPr>
      <w:tabs>
        <w:tab w:val="center" w:pos="4536"/>
        <w:tab w:val="right" w:pos="9072"/>
      </w:tabs>
    </w:pPr>
  </w:style>
  <w:style w:type="character" w:customStyle="1" w:styleId="KopfzeileZchn">
    <w:name w:val="Kopfzeile Zchn"/>
    <w:link w:val="Kopfzeile"/>
    <w:uiPriority w:val="99"/>
    <w:rsid w:val="00FC6A33"/>
    <w:rPr>
      <w:sz w:val="24"/>
    </w:rPr>
  </w:style>
  <w:style w:type="character" w:customStyle="1" w:styleId="FuzeileZchn">
    <w:name w:val="Fußzeile Zchn"/>
    <w:link w:val="Fuzeile"/>
    <w:uiPriority w:val="99"/>
    <w:rsid w:val="00FC6A33"/>
    <w:rPr>
      <w:sz w:val="24"/>
    </w:rPr>
  </w:style>
</w:styles>
</file>

<file path=word/webSettings.xml><?xml version="1.0" encoding="utf-8"?>
<w:webSettings xmlns:r="http://schemas.openxmlformats.org/officeDocument/2006/relationships" xmlns:w="http://schemas.openxmlformats.org/wordprocessingml/2006/main">
  <w:divs>
    <w:div w:id="183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Everyone\Vorlage\XP\Standard-Brief.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Standard-Brief.dot</Template>
  <TotalTime>0</TotalTime>
  <Pages>2</Pages>
  <Words>476</Words>
  <Characters>3003</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Muthesius Kunsthochschule</vt:lpstr>
    </vt:vector>
  </TitlesOfParts>
  <Company>Muthesius Kunsthochschule</Company>
  <LinksUpToDate>false</LinksUpToDate>
  <CharactersWithSpaces>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Muthesius Kunsthochschule</dc:title>
  <dc:subject>Medieninformation</dc:subject>
  <dc:creator>Pressestelle Muthesius Kunsthochschule</dc:creator>
  <cp:lastModifiedBy>Brzakala</cp:lastModifiedBy>
  <cp:revision>2</cp:revision>
  <cp:lastPrinted>2016-10-25T07:20:00Z</cp:lastPrinted>
  <dcterms:created xsi:type="dcterms:W3CDTF">2016-10-25T08:12:00Z</dcterms:created>
  <dcterms:modified xsi:type="dcterms:W3CDTF">2016-10-25T08:12:00Z</dcterms:modified>
</cp:coreProperties>
</file>